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AC4A" w14:textId="77777777" w:rsidR="00FA6222" w:rsidRPr="00FA6222" w:rsidRDefault="00FA6222" w:rsidP="00FA6222">
      <w:pPr>
        <w:spacing w:after="0" w:line="240" w:lineRule="auto"/>
        <w:jc w:val="center"/>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NORTHCROSS INTERMEDIATE SCHOOL</w:t>
      </w:r>
    </w:p>
    <w:p w14:paraId="32FE78F0" w14:textId="77777777" w:rsidR="00FA6222" w:rsidRPr="00FA6222" w:rsidRDefault="00FA6222" w:rsidP="00FA6222">
      <w:pPr>
        <w:spacing w:after="0" w:line="240" w:lineRule="auto"/>
        <w:jc w:val="center"/>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BOARD OF TRUSTEES MEETING</w:t>
      </w:r>
    </w:p>
    <w:p w14:paraId="677251CC" w14:textId="77777777" w:rsidR="00FA6222" w:rsidRPr="00FA6222" w:rsidRDefault="00FA6222" w:rsidP="00FA6222">
      <w:pPr>
        <w:spacing w:after="0" w:line="240" w:lineRule="auto"/>
        <w:jc w:val="center"/>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4 MARCH 2025</w:t>
      </w:r>
    </w:p>
    <w:p w14:paraId="27B8EB4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7C27F443"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PRESENT:  </w:t>
      </w:r>
      <w:r w:rsidRPr="00FA6222">
        <w:rPr>
          <w:rFonts w:ascii="Arial" w:eastAsia="Times New Roman" w:hAnsi="Arial" w:cs="Arial"/>
          <w:color w:val="000000"/>
          <w:lang w:eastAsia="en-NZ"/>
        </w:rPr>
        <w:t xml:space="preserve">David Oakley (Chairperson), Jonathon Tredray (Principal), Kevin Faulkner (Executive Officer), Marc Rowlinson (Staff Trustee), Lynne Potts (Board Secretary), Jacqui Spencer (Acting Board Secretary), Christina England (Deputy Principal), Jill Haslam (Deputy Principal), Steve Mueller (Deputy Principal), Tania </w:t>
      </w:r>
      <w:proofErr w:type="spellStart"/>
      <w:r w:rsidRPr="00FA6222">
        <w:rPr>
          <w:rFonts w:ascii="Arial" w:eastAsia="Times New Roman" w:hAnsi="Arial" w:cs="Arial"/>
          <w:color w:val="000000"/>
          <w:lang w:eastAsia="en-NZ"/>
        </w:rPr>
        <w:t>Wansink</w:t>
      </w:r>
      <w:proofErr w:type="spellEnd"/>
      <w:r w:rsidRPr="00FA6222">
        <w:rPr>
          <w:rFonts w:ascii="Arial" w:eastAsia="Times New Roman" w:hAnsi="Arial" w:cs="Arial"/>
          <w:color w:val="000000"/>
          <w:lang w:eastAsia="en-NZ"/>
        </w:rPr>
        <w:t>, Jared Cuff, Kelly Young, Steve Murray.</w:t>
      </w:r>
    </w:p>
    <w:p w14:paraId="23D2A1E2"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6299122C"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 xml:space="preserve">6:04pm School </w:t>
      </w:r>
      <w:proofErr w:type="gramStart"/>
      <w:r w:rsidRPr="00FA6222">
        <w:rPr>
          <w:rFonts w:ascii="Arial" w:eastAsia="Times New Roman" w:hAnsi="Arial" w:cs="Arial"/>
          <w:color w:val="000000"/>
          <w:lang w:eastAsia="en-NZ"/>
        </w:rPr>
        <w:t>walk</w:t>
      </w:r>
      <w:proofErr w:type="gramEnd"/>
      <w:r w:rsidRPr="00FA6222">
        <w:rPr>
          <w:rFonts w:ascii="Arial" w:eastAsia="Times New Roman" w:hAnsi="Arial" w:cs="Arial"/>
          <w:color w:val="000000"/>
          <w:lang w:eastAsia="en-NZ"/>
        </w:rPr>
        <w:t xml:space="preserve"> through to see covered areas (rooms 17-22) and new classrooms (rooms 23-26) with Board members and Principal.</w:t>
      </w:r>
    </w:p>
    <w:p w14:paraId="255B0F3B"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31641DD4"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WELCOME:  </w:t>
      </w:r>
      <w:r w:rsidRPr="00FA6222">
        <w:rPr>
          <w:rFonts w:ascii="Arial" w:eastAsia="Times New Roman" w:hAnsi="Arial" w:cs="Arial"/>
          <w:color w:val="000000"/>
          <w:lang w:eastAsia="en-NZ"/>
        </w:rPr>
        <w:t>Chairperson David Oakley welcomed everyone and opened the meeting at</w:t>
      </w:r>
      <w:r w:rsidRPr="00FA6222">
        <w:rPr>
          <w:rFonts w:ascii="Arial" w:eastAsia="Times New Roman" w:hAnsi="Arial" w:cs="Arial"/>
          <w:b/>
          <w:bCs/>
          <w:color w:val="000000"/>
          <w:lang w:eastAsia="en-NZ"/>
        </w:rPr>
        <w:t xml:space="preserve"> </w:t>
      </w:r>
      <w:r w:rsidRPr="00FA6222">
        <w:rPr>
          <w:rFonts w:ascii="Arial" w:eastAsia="Times New Roman" w:hAnsi="Arial" w:cs="Arial"/>
          <w:color w:val="000000"/>
          <w:lang w:eastAsia="en-NZ"/>
        </w:rPr>
        <w:t>6.33 p.m.</w:t>
      </w:r>
    </w:p>
    <w:p w14:paraId="68D92E39"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6ECF233C"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SPEAKING RIGHTS:  </w:t>
      </w:r>
      <w:r w:rsidRPr="00FA6222">
        <w:rPr>
          <w:rFonts w:ascii="Arial" w:eastAsia="Times New Roman" w:hAnsi="Arial" w:cs="Arial"/>
          <w:color w:val="000000"/>
          <w:lang w:eastAsia="en-NZ"/>
        </w:rPr>
        <w:t xml:space="preserve">Speaking rights for Jill Haslam (DP), Christina England (DP) and Steve Mueller (DP) were granted for the period up to the triennial elections, after which the newly elected Board will revisit the matter. Moved David Oakley / Seconded Tania </w:t>
      </w:r>
      <w:proofErr w:type="spellStart"/>
      <w:r w:rsidRPr="00FA6222">
        <w:rPr>
          <w:rFonts w:ascii="Arial" w:eastAsia="Times New Roman" w:hAnsi="Arial" w:cs="Arial"/>
          <w:color w:val="000000"/>
          <w:lang w:eastAsia="en-NZ"/>
        </w:rPr>
        <w:t>Wansink</w:t>
      </w:r>
      <w:proofErr w:type="spellEnd"/>
      <w:r w:rsidRPr="00FA6222">
        <w:rPr>
          <w:rFonts w:ascii="Arial" w:eastAsia="Times New Roman" w:hAnsi="Arial" w:cs="Arial"/>
          <w:color w:val="000000"/>
          <w:lang w:eastAsia="en-NZ"/>
        </w:rPr>
        <w:t>. Carried unanimously.</w:t>
      </w:r>
    </w:p>
    <w:p w14:paraId="1B87AF88"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3F65BC43"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MINUTES OF THE PREVIOUS MEETING:  </w:t>
      </w:r>
      <w:r w:rsidRPr="00FA6222">
        <w:rPr>
          <w:rFonts w:ascii="Arial" w:eastAsia="Times New Roman" w:hAnsi="Arial" w:cs="Arial"/>
          <w:color w:val="000000"/>
          <w:lang w:eastAsia="en-NZ"/>
        </w:rPr>
        <w:t>Minutes from the previous meeting held on 19 November 2024 are a true and accurate record.  Moved David Oakley / Seconded Marc Rowlinson.  Carried unanimously.</w:t>
      </w:r>
    </w:p>
    <w:p w14:paraId="3CF43799"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0005B995"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REPORTS:</w:t>
      </w:r>
    </w:p>
    <w:p w14:paraId="76AD4A2A"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PRINCIPALS:  </w:t>
      </w:r>
      <w:r w:rsidRPr="00FA6222">
        <w:rPr>
          <w:rFonts w:ascii="Arial" w:eastAsia="Times New Roman" w:hAnsi="Arial" w:cs="Arial"/>
          <w:color w:val="000000"/>
          <w:lang w:eastAsia="en-NZ"/>
        </w:rPr>
        <w:t>Jonathon Tredray presented his report to the Board.</w:t>
      </w:r>
    </w:p>
    <w:p w14:paraId="71032092"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School Demographics:  </w:t>
      </w:r>
      <w:r w:rsidRPr="00FA6222">
        <w:rPr>
          <w:rFonts w:ascii="Arial" w:eastAsia="Times New Roman" w:hAnsi="Arial" w:cs="Arial"/>
          <w:color w:val="000000"/>
          <w:lang w:eastAsia="en-NZ"/>
        </w:rPr>
        <w:t>The demographic composition of the student body at Northcross has changed substantially in the last two years. 39% of students enrolled for 2025 are of Chinese ethnicity, which reflects a shift in our Northcross School community, and highlights the increasing diversity within our school. It is necessary to ensure inclusivity and cultural responsiveness in teaching practices, so all ethnic groups within our school community are supported and represented. </w:t>
      </w:r>
    </w:p>
    <w:p w14:paraId="20057DA6"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2025-2027 Annual Plan</w:t>
      </w:r>
      <w:r w:rsidRPr="00FA6222">
        <w:rPr>
          <w:rFonts w:ascii="Arial" w:eastAsia="Times New Roman" w:hAnsi="Arial" w:cs="Arial"/>
          <w:color w:val="000000"/>
          <w:lang w:eastAsia="en-NZ"/>
        </w:rPr>
        <w:t>:  Jonathan Tredray explained that the annual plan is a comprehensive, transparent document, formulated to guide Northcross’ progress for the next three years by prioritising areas for student learning and professional development.                         </w:t>
      </w:r>
    </w:p>
    <w:p w14:paraId="0DB1FF7B"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Analysis of Variance:  </w:t>
      </w:r>
      <w:r w:rsidRPr="00FA6222">
        <w:rPr>
          <w:rFonts w:ascii="Arial" w:eastAsia="Times New Roman" w:hAnsi="Arial" w:cs="Arial"/>
          <w:color w:val="000000"/>
          <w:lang w:eastAsia="en-NZ"/>
        </w:rPr>
        <w:t>Jonathan Tredray explained how these documents show student progress, based on OTJ’s. Northcross is demonstrating a high level of achievement in maths.</w:t>
      </w:r>
    </w:p>
    <w:p w14:paraId="00A2D1AD"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PROPERTY:  </w:t>
      </w:r>
    </w:p>
    <w:p w14:paraId="015291F9"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Astro Turf: </w:t>
      </w:r>
      <w:r w:rsidRPr="00FA6222">
        <w:rPr>
          <w:rFonts w:ascii="Arial" w:eastAsia="Times New Roman" w:hAnsi="Arial" w:cs="Arial"/>
          <w:color w:val="000000"/>
          <w:lang w:eastAsia="en-NZ"/>
        </w:rPr>
        <w:t> Work on the resurfacing is complete and the lighting upgrade is currently underway and should be completed in the next couple of weeks.</w:t>
      </w:r>
    </w:p>
    <w:p w14:paraId="57B6B2C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Shade areas:  </w:t>
      </w:r>
      <w:r w:rsidRPr="00FA6222">
        <w:rPr>
          <w:rFonts w:ascii="Arial" w:eastAsia="Times New Roman" w:hAnsi="Arial" w:cs="Arial"/>
          <w:color w:val="000000"/>
          <w:lang w:eastAsia="en-NZ"/>
        </w:rPr>
        <w:t xml:space="preserve">Jonathan Tredray has requested Board approval to install shade sails which teaching staff have been asking for </w:t>
      </w:r>
      <w:proofErr w:type="spellStart"/>
      <w:r w:rsidRPr="00FA6222">
        <w:rPr>
          <w:rFonts w:ascii="Arial" w:eastAsia="Times New Roman" w:hAnsi="Arial" w:cs="Arial"/>
          <w:color w:val="000000"/>
          <w:lang w:eastAsia="en-NZ"/>
        </w:rPr>
        <w:t>for</w:t>
      </w:r>
      <w:proofErr w:type="spellEnd"/>
      <w:r w:rsidRPr="00FA6222">
        <w:rPr>
          <w:rFonts w:ascii="Arial" w:eastAsia="Times New Roman" w:hAnsi="Arial" w:cs="Arial"/>
          <w:color w:val="000000"/>
          <w:lang w:eastAsia="en-NZ"/>
        </w:rPr>
        <w:t xml:space="preserve"> some time. Two quotes have been received, one from Shade Systems and one from </w:t>
      </w:r>
      <w:proofErr w:type="spellStart"/>
      <w:r w:rsidRPr="00FA6222">
        <w:rPr>
          <w:rFonts w:ascii="Arial" w:eastAsia="Times New Roman" w:hAnsi="Arial" w:cs="Arial"/>
          <w:color w:val="000000"/>
          <w:lang w:eastAsia="en-NZ"/>
        </w:rPr>
        <w:t>Lidgard</w:t>
      </w:r>
      <w:proofErr w:type="spellEnd"/>
      <w:r w:rsidRPr="00FA6222">
        <w:rPr>
          <w:rFonts w:ascii="Arial" w:eastAsia="Times New Roman" w:hAnsi="Arial" w:cs="Arial"/>
          <w:color w:val="000000"/>
          <w:lang w:eastAsia="en-NZ"/>
        </w:rPr>
        <w:t xml:space="preserve"> Shades, </w:t>
      </w:r>
      <w:proofErr w:type="gramStart"/>
      <w:r w:rsidRPr="00FA6222">
        <w:rPr>
          <w:rFonts w:ascii="Arial" w:eastAsia="Times New Roman" w:hAnsi="Arial" w:cs="Arial"/>
          <w:color w:val="000000"/>
          <w:lang w:eastAsia="en-NZ"/>
        </w:rPr>
        <w:t>to  supply</w:t>
      </w:r>
      <w:proofErr w:type="gramEnd"/>
      <w:r w:rsidRPr="00FA6222">
        <w:rPr>
          <w:rFonts w:ascii="Arial" w:eastAsia="Times New Roman" w:hAnsi="Arial" w:cs="Arial"/>
          <w:color w:val="000000"/>
          <w:lang w:eastAsia="en-NZ"/>
        </w:rPr>
        <w:t xml:space="preserve"> and install the shades. </w:t>
      </w:r>
    </w:p>
    <w:p w14:paraId="16F67AC4"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08D067FB"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 xml:space="preserve">Although four areas were originally highlighted for shade installations, Jonathon Tredray suggested that financially speaking, areas 1 &amp; 2 are sufficient for now, and asked Kevin Faulkner to elaborate. Kevin Faulkner explained that the $480 000 spend approved by the Ministry for the Astro Turf was not fully expended as the project came in under budget. By completing two of the four proposed shade areas, the school will stay within the $480 000 threshold, and not exceed the ministry’s approved amount. David Oakley asked if the Board felt it suitable to proceed with 2 shade areas as recommended by Kevin Faulkner. Moved </w:t>
      </w:r>
      <w:r w:rsidRPr="00FA6222">
        <w:rPr>
          <w:rFonts w:ascii="Arial" w:eastAsia="Times New Roman" w:hAnsi="Arial" w:cs="Arial"/>
          <w:color w:val="000000"/>
          <w:lang w:eastAsia="en-NZ"/>
        </w:rPr>
        <w:lastRenderedPageBreak/>
        <w:t>Marc Rowlinson / Seconded Kelly Young. Carried unanimously. Jonathon Tredray is to provide an update at the next Board meeting.</w:t>
      </w:r>
    </w:p>
    <w:p w14:paraId="3E31B331"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Yasmin Briden (MOE)</w:t>
      </w:r>
      <w:r w:rsidRPr="00FA6222">
        <w:rPr>
          <w:rFonts w:ascii="Arial" w:eastAsia="Times New Roman" w:hAnsi="Arial" w:cs="Arial"/>
          <w:b/>
          <w:bCs/>
          <w:color w:val="000000"/>
          <w:lang w:eastAsia="en-NZ"/>
        </w:rPr>
        <w:t xml:space="preserve"> </w:t>
      </w:r>
      <w:r w:rsidRPr="00FA6222">
        <w:rPr>
          <w:rFonts w:ascii="Arial" w:eastAsia="Times New Roman" w:hAnsi="Arial" w:cs="Arial"/>
          <w:color w:val="000000"/>
          <w:lang w:eastAsia="en-NZ"/>
        </w:rPr>
        <w:t>has assessed the school’s 10 Year Property Plan and the school property. The school property and buildings are reported to be in a good condition. Jonathon Tredray was satisfied with the 10YPP report which will be signed off. There will be discussion around where to allocate the schools 5YA budget. It is likely that $3,473 387 will be allocated to complete classrooms and upgrades. P3 changes will be reworded to appear as P2, and further documentation from the Ministry. </w:t>
      </w:r>
    </w:p>
    <w:p w14:paraId="13B442A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 xml:space="preserve">Jonathon Tredray moved that his </w:t>
      </w:r>
      <w:proofErr w:type="gramStart"/>
      <w:r w:rsidRPr="00FA6222">
        <w:rPr>
          <w:rFonts w:ascii="Arial" w:eastAsia="Times New Roman" w:hAnsi="Arial" w:cs="Arial"/>
          <w:color w:val="000000"/>
          <w:lang w:eastAsia="en-NZ"/>
        </w:rPr>
        <w:t>Principal's</w:t>
      </w:r>
      <w:proofErr w:type="gramEnd"/>
      <w:r w:rsidRPr="00FA6222">
        <w:rPr>
          <w:rFonts w:ascii="Arial" w:eastAsia="Times New Roman" w:hAnsi="Arial" w:cs="Arial"/>
          <w:color w:val="000000"/>
          <w:lang w:eastAsia="en-NZ"/>
        </w:rPr>
        <w:t xml:space="preserve"> report be accepted / Tania </w:t>
      </w:r>
      <w:proofErr w:type="spellStart"/>
      <w:r w:rsidRPr="00FA6222">
        <w:rPr>
          <w:rFonts w:ascii="Arial" w:eastAsia="Times New Roman" w:hAnsi="Arial" w:cs="Arial"/>
          <w:color w:val="000000"/>
          <w:lang w:eastAsia="en-NZ"/>
        </w:rPr>
        <w:t>Wansink</w:t>
      </w:r>
      <w:proofErr w:type="spellEnd"/>
      <w:r w:rsidRPr="00FA6222">
        <w:rPr>
          <w:rFonts w:ascii="Arial" w:eastAsia="Times New Roman" w:hAnsi="Arial" w:cs="Arial"/>
          <w:color w:val="000000"/>
          <w:lang w:eastAsia="en-NZ"/>
        </w:rPr>
        <w:t xml:space="preserve"> seconded. Carried unanimously.</w:t>
      </w:r>
    </w:p>
    <w:p w14:paraId="056EEBED"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FINANCE:  </w:t>
      </w:r>
      <w:r w:rsidRPr="00FA6222">
        <w:rPr>
          <w:rFonts w:ascii="Arial" w:eastAsia="Times New Roman" w:hAnsi="Arial" w:cs="Arial"/>
          <w:color w:val="000000"/>
          <w:lang w:eastAsia="en-NZ"/>
        </w:rPr>
        <w:t>Kevin Faulkner presented his report to the board. Preparation for the audit is well underway with documentation due with the auditors by the end of March. Kevin Faulkner aims to have the audit completed by the time his successor takes over his position. </w:t>
      </w:r>
    </w:p>
    <w:p w14:paraId="0B5D86F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 xml:space="preserve">Kevin Faulkner presented the 2025 draft budget to the Board. Previous year’s totals acted as the starting point with adjustments for new activities and known changes, </w:t>
      </w:r>
      <w:proofErr w:type="spellStart"/>
      <w:r w:rsidRPr="00FA6222">
        <w:rPr>
          <w:rFonts w:ascii="Arial" w:eastAsia="Times New Roman" w:hAnsi="Arial" w:cs="Arial"/>
          <w:color w:val="000000"/>
          <w:lang w:eastAsia="en-NZ"/>
        </w:rPr>
        <w:t>eg.</w:t>
      </w:r>
      <w:proofErr w:type="spellEnd"/>
      <w:r w:rsidRPr="00FA6222">
        <w:rPr>
          <w:rFonts w:ascii="Arial" w:eastAsia="Times New Roman" w:hAnsi="Arial" w:cs="Arial"/>
          <w:color w:val="000000"/>
          <w:lang w:eastAsia="en-NZ"/>
        </w:rPr>
        <w:t xml:space="preserve"> an increase in (i) the Maths budget resulting from government policy changes and (ii) in literacy licence fees due to a new contract at higher rates, along with an inflation adjustment set at 2.3%. The draft budget reflects a small operating surplus for 2025 and an end-of-year working capital balance of $350,000 which remains comfortably ahead of the Board’s working capital bottom line of $200,000. Kevin explained that the accompanying cash low budget was negative but that this was due to the cost of the </w:t>
      </w:r>
      <w:proofErr w:type="spellStart"/>
      <w:r w:rsidRPr="00FA6222">
        <w:rPr>
          <w:rFonts w:ascii="Arial" w:eastAsia="Times New Roman" w:hAnsi="Arial" w:cs="Arial"/>
          <w:color w:val="000000"/>
          <w:lang w:eastAsia="en-NZ"/>
        </w:rPr>
        <w:t>astro</w:t>
      </w:r>
      <w:proofErr w:type="spellEnd"/>
      <w:r w:rsidRPr="00FA6222">
        <w:rPr>
          <w:rFonts w:ascii="Arial" w:eastAsia="Times New Roman" w:hAnsi="Arial" w:cs="Arial"/>
          <w:color w:val="000000"/>
          <w:lang w:eastAsia="en-NZ"/>
        </w:rPr>
        <w:t>-turf upgrade which was using pre-approved, ring-fenced funds and so was already accounted for. He further explained that ongoing ring-fenced funds for a future replacement programme would continue but would be at a lower monthly rate of $2,500 now that the current upgrade had been funded. </w:t>
      </w:r>
    </w:p>
    <w:p w14:paraId="1E1071FA"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Register of interests - Kevin Faulkner asked the Board to declare any conflict of interests. Kevin Faulkner has emailed a form to all Board members asking them to register any conflicts of interest and to return the completed form to him directly.   </w:t>
      </w:r>
    </w:p>
    <w:p w14:paraId="77F14408"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Jonathon Tredray acknowledged Kevin Faulkner’s work with the budget and school accounts. </w:t>
      </w:r>
    </w:p>
    <w:p w14:paraId="7DCBDA4B"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Draft budget 2025: </w:t>
      </w:r>
      <w:r w:rsidRPr="00FA6222">
        <w:rPr>
          <w:rFonts w:ascii="Arial" w:eastAsia="Times New Roman" w:hAnsi="Arial" w:cs="Arial"/>
          <w:color w:val="000000"/>
          <w:lang w:eastAsia="en-NZ"/>
        </w:rPr>
        <w:t>Jared Cuff moves that the draft budget be approved / Seconded Steve Murray. Carried unanimously.</w:t>
      </w:r>
    </w:p>
    <w:p w14:paraId="108264F6"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Permissions for overnight trips:  </w:t>
      </w:r>
      <w:r w:rsidRPr="00FA6222">
        <w:rPr>
          <w:rFonts w:ascii="Arial" w:eastAsia="Times New Roman" w:hAnsi="Arial" w:cs="Arial"/>
          <w:color w:val="000000"/>
          <w:lang w:eastAsia="en-NZ"/>
        </w:rPr>
        <w:t>Christina England asked the Board to grant permission for the following overnight camps scheduled in 2025:</w:t>
      </w:r>
    </w:p>
    <w:p w14:paraId="7567F2A0"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Year 8 Camp</w:t>
      </w:r>
    </w:p>
    <w:p w14:paraId="2FD3EC59"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FPS USA</w:t>
      </w:r>
    </w:p>
    <w:p w14:paraId="701ECE7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Student Leader Overnight Camp</w:t>
      </w:r>
    </w:p>
    <w:p w14:paraId="68E4D8D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Student Leader Trip to Napier</w:t>
      </w:r>
    </w:p>
    <w:p w14:paraId="2E60AAD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ILC Wellington Trip</w:t>
      </w:r>
    </w:p>
    <w:p w14:paraId="4D87E7E8"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AIMS Games</w:t>
      </w:r>
    </w:p>
    <w:p w14:paraId="71D88047"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Sports Class camp</w:t>
      </w:r>
    </w:p>
    <w:p w14:paraId="19BE0B32"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Samoa</w:t>
      </w:r>
    </w:p>
    <w:p w14:paraId="2AC04A1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 xml:space="preserve">Jonathon Tredray moved that permission </w:t>
      </w:r>
      <w:proofErr w:type="gramStart"/>
      <w:r w:rsidRPr="00FA6222">
        <w:rPr>
          <w:rFonts w:ascii="Arial" w:eastAsia="Times New Roman" w:hAnsi="Arial" w:cs="Arial"/>
          <w:color w:val="000000"/>
          <w:lang w:eastAsia="en-NZ"/>
        </w:rPr>
        <w:t>be granted,</w:t>
      </w:r>
      <w:proofErr w:type="gramEnd"/>
      <w:r w:rsidRPr="00FA6222">
        <w:rPr>
          <w:rFonts w:ascii="Arial" w:eastAsia="Times New Roman" w:hAnsi="Arial" w:cs="Arial"/>
          <w:color w:val="000000"/>
          <w:lang w:eastAsia="en-NZ"/>
        </w:rPr>
        <w:t xml:space="preserve"> Jared Cuff seconded. Carried unanimously. </w:t>
      </w:r>
    </w:p>
    <w:p w14:paraId="2DE82948"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After Board discussion, it was decided that all overnight and EOTC trips, the RAMS are to be sent to Kelly Young for consideration and approval. The Board has also asked Steve Murray to be a back-up in case Kelly Young is unavailable. David Oakley moved that Kelly Young be named as the Board RAMS representative. Carried unanimously.</w:t>
      </w:r>
    </w:p>
    <w:p w14:paraId="3E847477"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Property report</w:t>
      </w:r>
      <w:r w:rsidRPr="00FA6222">
        <w:rPr>
          <w:rFonts w:ascii="Arial" w:eastAsia="Times New Roman" w:hAnsi="Arial" w:cs="Arial"/>
          <w:color w:val="000000"/>
          <w:lang w:eastAsia="en-NZ"/>
        </w:rPr>
        <w:t xml:space="preserve"> - Andrew </w:t>
      </w:r>
      <w:proofErr w:type="spellStart"/>
      <w:r w:rsidRPr="00FA6222">
        <w:rPr>
          <w:rFonts w:ascii="Arial" w:eastAsia="Times New Roman" w:hAnsi="Arial" w:cs="Arial"/>
          <w:color w:val="000000"/>
          <w:lang w:eastAsia="en-NZ"/>
        </w:rPr>
        <w:t>Bolland’s</w:t>
      </w:r>
      <w:proofErr w:type="spellEnd"/>
      <w:r w:rsidRPr="00FA6222">
        <w:rPr>
          <w:rFonts w:ascii="Arial" w:eastAsia="Times New Roman" w:hAnsi="Arial" w:cs="Arial"/>
          <w:color w:val="000000"/>
          <w:lang w:eastAsia="en-NZ"/>
        </w:rPr>
        <w:t xml:space="preserve"> report was carried as read. Moved David Oakley / Carried unanimously.</w:t>
      </w:r>
    </w:p>
    <w:p w14:paraId="7A74D3B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Staff report </w:t>
      </w:r>
      <w:r w:rsidRPr="00FA6222">
        <w:rPr>
          <w:rFonts w:ascii="Arial" w:eastAsia="Times New Roman" w:hAnsi="Arial" w:cs="Arial"/>
          <w:color w:val="000000"/>
          <w:lang w:eastAsia="en-NZ"/>
        </w:rPr>
        <w:t>- carried as read. Moved David Oakley / Carried unanimously.</w:t>
      </w:r>
    </w:p>
    <w:p w14:paraId="6EEC0A0B"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704A4918"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CORRESPONDENCE:</w:t>
      </w:r>
    </w:p>
    <w:p w14:paraId="6CE31CB8"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Marc Rowlinson:</w:t>
      </w:r>
      <w:r w:rsidRPr="00FA6222">
        <w:rPr>
          <w:rFonts w:ascii="Arial" w:eastAsia="Times New Roman" w:hAnsi="Arial" w:cs="Arial"/>
          <w:color w:val="000000"/>
          <w:lang w:eastAsia="en-NZ"/>
        </w:rPr>
        <w:t xml:space="preserve">  Request to attend “Constructing Modern Knowledge” Conference from 12-15 August 2025 in Melbourne, Australia. Jonathon Tredray supports this request. Jared </w:t>
      </w:r>
      <w:r w:rsidRPr="00FA6222">
        <w:rPr>
          <w:rFonts w:ascii="Arial" w:eastAsia="Times New Roman" w:hAnsi="Arial" w:cs="Arial"/>
          <w:color w:val="000000"/>
          <w:lang w:eastAsia="en-NZ"/>
        </w:rPr>
        <w:lastRenderedPageBreak/>
        <w:t>Cuff moved that permission be given / Seconded David Oakley. Carried unanimously. Jacqui Spencer to send a letter of confirmation.  </w:t>
      </w:r>
    </w:p>
    <w:p w14:paraId="5FD1BA8C"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Jarrod McCulloch (</w:t>
      </w:r>
      <w:proofErr w:type="spellStart"/>
      <w:r w:rsidRPr="00FA6222">
        <w:rPr>
          <w:rFonts w:ascii="Arial" w:eastAsia="Times New Roman" w:hAnsi="Arial" w:cs="Arial"/>
          <w:b/>
          <w:bCs/>
          <w:color w:val="000000"/>
          <w:lang w:eastAsia="en-NZ"/>
        </w:rPr>
        <w:t>Landworks</w:t>
      </w:r>
      <w:proofErr w:type="spellEnd"/>
      <w:r w:rsidRPr="00FA6222">
        <w:rPr>
          <w:rFonts w:ascii="Arial" w:eastAsia="Times New Roman" w:hAnsi="Arial" w:cs="Arial"/>
          <w:b/>
          <w:bCs/>
          <w:color w:val="000000"/>
          <w:lang w:eastAsia="en-NZ"/>
        </w:rPr>
        <w:t xml:space="preserve"> Engineers):</w:t>
      </w:r>
      <w:r w:rsidRPr="00FA6222">
        <w:rPr>
          <w:rFonts w:ascii="Arial" w:eastAsia="Times New Roman" w:hAnsi="Arial" w:cs="Arial"/>
          <w:color w:val="000000"/>
          <w:lang w:eastAsia="en-NZ"/>
        </w:rPr>
        <w:t>  Proposed stormwater extension at 763 East Coast Road. David Oakley explained that the proposed procedure is a relatively simple engineering process. David Oakley and Steve Murray will discuss the proposal and make their recommendation at the next Board meeting.</w:t>
      </w:r>
    </w:p>
    <w:p w14:paraId="0BEE88D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Lyndon Hohaia</w:t>
      </w:r>
      <w:r w:rsidRPr="00FA6222">
        <w:rPr>
          <w:rFonts w:ascii="Arial" w:eastAsia="Times New Roman" w:hAnsi="Arial" w:cs="Arial"/>
          <w:color w:val="000000"/>
          <w:lang w:eastAsia="en-NZ"/>
        </w:rPr>
        <w:t>: Resignation </w:t>
      </w:r>
    </w:p>
    <w:p w14:paraId="590577BA"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Christopher Luxton / Jan </w:t>
      </w:r>
      <w:proofErr w:type="spellStart"/>
      <w:r w:rsidRPr="00FA6222">
        <w:rPr>
          <w:rFonts w:ascii="Arial" w:eastAsia="Times New Roman" w:hAnsi="Arial" w:cs="Arial"/>
          <w:b/>
          <w:bCs/>
          <w:color w:val="000000"/>
          <w:lang w:eastAsia="en-NZ"/>
        </w:rPr>
        <w:t>Tineti</w:t>
      </w:r>
      <w:proofErr w:type="spellEnd"/>
      <w:r w:rsidRPr="00FA6222">
        <w:rPr>
          <w:rFonts w:ascii="Arial" w:eastAsia="Times New Roman" w:hAnsi="Arial" w:cs="Arial"/>
          <w:b/>
          <w:bCs/>
          <w:color w:val="000000"/>
          <w:lang w:eastAsia="en-NZ"/>
        </w:rPr>
        <w:t xml:space="preserve"> / Erica Stanford:  </w:t>
      </w:r>
      <w:r w:rsidRPr="00FA6222">
        <w:rPr>
          <w:rFonts w:ascii="Arial" w:eastAsia="Times New Roman" w:hAnsi="Arial" w:cs="Arial"/>
          <w:color w:val="000000"/>
          <w:lang w:eastAsia="en-NZ"/>
        </w:rPr>
        <w:t>Board discussion took place around the announcement of the withdrawal of mandated hearing and vision screening for year 7 students at Northcross Intermediate. David Oakley queried the feasibility of the school arranging private testing for these students and the potential costs involved.  </w:t>
      </w:r>
    </w:p>
    <w:p w14:paraId="41CEF48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Christina England:  </w:t>
      </w:r>
      <w:r w:rsidRPr="00FA6222">
        <w:rPr>
          <w:rFonts w:ascii="Arial" w:eastAsia="Times New Roman" w:hAnsi="Arial" w:cs="Arial"/>
          <w:color w:val="000000"/>
          <w:lang w:eastAsia="en-NZ"/>
        </w:rPr>
        <w:t>Request for leave from 3-13 June 2025. Jonathon Tredray moved that this be granted / Seconded Jared Cuff. Carried unanimously. Jacqui Spencer to send a letter of confirmation.</w:t>
      </w:r>
    </w:p>
    <w:p w14:paraId="3B88F18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 xml:space="preserve">Belinda Hemme:  </w:t>
      </w:r>
      <w:r w:rsidRPr="00FA6222">
        <w:rPr>
          <w:rFonts w:ascii="Arial" w:eastAsia="Times New Roman" w:hAnsi="Arial" w:cs="Arial"/>
          <w:color w:val="000000"/>
          <w:lang w:eastAsia="en-NZ"/>
        </w:rPr>
        <w:t>Request for unpaid leave from 16-27 June 2025. Jonathon Tredray moved that this be granted / Seconded Jared Cuff. Carried unanimously. Jacqui Spencer to send a letter of confirmation.</w:t>
      </w:r>
    </w:p>
    <w:p w14:paraId="0FA7CC1A"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roofErr w:type="spellStart"/>
      <w:r w:rsidRPr="00FA6222">
        <w:rPr>
          <w:rFonts w:ascii="Arial" w:eastAsia="Times New Roman" w:hAnsi="Arial" w:cs="Arial"/>
          <w:b/>
          <w:bCs/>
          <w:color w:val="000000"/>
          <w:lang w:eastAsia="en-NZ"/>
        </w:rPr>
        <w:t>Jakdan</w:t>
      </w:r>
      <w:proofErr w:type="spellEnd"/>
      <w:r w:rsidRPr="00FA6222">
        <w:rPr>
          <w:rFonts w:ascii="Arial" w:eastAsia="Times New Roman" w:hAnsi="Arial" w:cs="Arial"/>
          <w:b/>
          <w:bCs/>
          <w:color w:val="000000"/>
          <w:lang w:eastAsia="en-NZ"/>
        </w:rPr>
        <w:t xml:space="preserve"> Zhang:  </w:t>
      </w:r>
      <w:r w:rsidRPr="00FA6222">
        <w:rPr>
          <w:rFonts w:ascii="Arial" w:eastAsia="Times New Roman" w:hAnsi="Arial" w:cs="Arial"/>
          <w:color w:val="000000"/>
          <w:lang w:eastAsia="en-NZ"/>
        </w:rPr>
        <w:t xml:space="preserve">Further to </w:t>
      </w:r>
      <w:proofErr w:type="spellStart"/>
      <w:r w:rsidRPr="00FA6222">
        <w:rPr>
          <w:rFonts w:ascii="Arial" w:eastAsia="Times New Roman" w:hAnsi="Arial" w:cs="Arial"/>
          <w:color w:val="000000"/>
          <w:lang w:eastAsia="en-NZ"/>
        </w:rPr>
        <w:t>Jakdan</w:t>
      </w:r>
      <w:proofErr w:type="spellEnd"/>
      <w:r w:rsidRPr="00FA6222">
        <w:rPr>
          <w:rFonts w:ascii="Arial" w:eastAsia="Times New Roman" w:hAnsi="Arial" w:cs="Arial"/>
          <w:color w:val="000000"/>
          <w:lang w:eastAsia="en-NZ"/>
        </w:rPr>
        <w:t>’ request for a dedicated bike shelter, David Oakley has asked for an investigation into the costs for fencing off a bike shed that is lockable during school hours. Steve Murray and David Oakley to investigate and will report back at the next meeting.</w:t>
      </w:r>
    </w:p>
    <w:p w14:paraId="334DAA0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4581C629"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GENERAL BUSINESS</w:t>
      </w:r>
    </w:p>
    <w:p w14:paraId="1E9BDC07"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color w:val="000000"/>
          <w:lang w:eastAsia="en-NZ"/>
        </w:rPr>
        <w:t>David Oakley discussed the structure of the Board following the resignation of James de Villiers. The Board could elect to fill the position by inviting expressions of interest via a casual vacancy announcement, or alternatively, by holding a by-election, which will incur costs. David Oakley suggested not filling the vacancy in light of the upcoming triennial elections. Steve Murray noted that the remaining Board members have sufficient expertise and adequate knowledge to continue to manage all Board matters effectively. The Board voted not to fill the vacancy. Moved David Oakley / Seconded Jonathon Tredray. Carried unanimously. </w:t>
      </w:r>
    </w:p>
    <w:p w14:paraId="5C54B6CF"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38F5FAD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Meeting Closed at 7:45p.m.</w:t>
      </w:r>
    </w:p>
    <w:p w14:paraId="4FA5DE0E"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Next Meeting will be 8 April 2025</w:t>
      </w:r>
    </w:p>
    <w:p w14:paraId="29449CE6" w14:textId="77777777" w:rsidR="00FA6222" w:rsidRPr="00FA6222" w:rsidRDefault="00FA6222" w:rsidP="00FA6222">
      <w:pPr>
        <w:spacing w:after="240" w:line="240" w:lineRule="auto"/>
        <w:rPr>
          <w:rFonts w:ascii="Times New Roman" w:eastAsia="Times New Roman" w:hAnsi="Times New Roman" w:cs="Times New Roman"/>
          <w:sz w:val="24"/>
          <w:szCs w:val="24"/>
          <w:lang w:eastAsia="en-NZ"/>
        </w:rPr>
      </w:pPr>
      <w:r w:rsidRPr="00FA6222">
        <w:rPr>
          <w:rFonts w:ascii="Times New Roman" w:eastAsia="Times New Roman" w:hAnsi="Times New Roman" w:cs="Times New Roman"/>
          <w:sz w:val="24"/>
          <w:szCs w:val="24"/>
          <w:lang w:eastAsia="en-NZ"/>
        </w:rPr>
        <w:br/>
      </w:r>
    </w:p>
    <w:p w14:paraId="4843E6EA"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Signed:</w:t>
      </w:r>
      <w:r w:rsidRPr="00FA6222">
        <w:rPr>
          <w:rFonts w:ascii="Arial" w:eastAsia="Times New Roman" w:hAnsi="Arial" w:cs="Arial"/>
          <w:b/>
          <w:bCs/>
          <w:color w:val="000000"/>
          <w:lang w:eastAsia="en-NZ"/>
        </w:rPr>
        <w:tab/>
      </w:r>
      <w:r w:rsidRPr="00FA6222">
        <w:rPr>
          <w:rFonts w:ascii="Arial" w:eastAsia="Times New Roman" w:hAnsi="Arial" w:cs="Arial"/>
          <w:b/>
          <w:bCs/>
          <w:color w:val="000000"/>
          <w:lang w:eastAsia="en-NZ"/>
        </w:rPr>
        <w:tab/>
      </w:r>
      <w:r w:rsidRPr="00FA6222">
        <w:rPr>
          <w:rFonts w:ascii="Arial" w:eastAsia="Times New Roman" w:hAnsi="Arial" w:cs="Arial"/>
          <w:b/>
          <w:bCs/>
          <w:color w:val="000000"/>
          <w:lang w:eastAsia="en-NZ"/>
        </w:rPr>
        <w:tab/>
        <w:t>Chairperson</w:t>
      </w:r>
    </w:p>
    <w:p w14:paraId="6FFE8429"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Dated:</w:t>
      </w:r>
    </w:p>
    <w:p w14:paraId="1220FAFB"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p>
    <w:p w14:paraId="164919D2"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Into Committee at 7:45pm.</w:t>
      </w:r>
    </w:p>
    <w:p w14:paraId="0D704E55" w14:textId="77777777" w:rsidR="00FA6222" w:rsidRPr="00FA6222" w:rsidRDefault="00FA6222" w:rsidP="00FA6222">
      <w:pPr>
        <w:spacing w:after="0" w:line="240" w:lineRule="auto"/>
        <w:rPr>
          <w:rFonts w:ascii="Times New Roman" w:eastAsia="Times New Roman" w:hAnsi="Times New Roman" w:cs="Times New Roman"/>
          <w:sz w:val="24"/>
          <w:szCs w:val="24"/>
          <w:lang w:eastAsia="en-NZ"/>
        </w:rPr>
      </w:pPr>
      <w:r w:rsidRPr="00FA6222">
        <w:rPr>
          <w:rFonts w:ascii="Arial" w:eastAsia="Times New Roman" w:hAnsi="Arial" w:cs="Arial"/>
          <w:b/>
          <w:bCs/>
          <w:color w:val="000000"/>
          <w:lang w:eastAsia="en-NZ"/>
        </w:rPr>
        <w:t>Out of Committee at 8:08pm.</w:t>
      </w:r>
    </w:p>
    <w:p w14:paraId="2ABDB253" w14:textId="77777777" w:rsidR="008F628A" w:rsidRDefault="008F628A"/>
    <w:sectPr w:rsidR="008F6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22"/>
    <w:rsid w:val="008F628A"/>
    <w:rsid w:val="00FA62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09CC"/>
  <w15:chartTrackingRefBased/>
  <w15:docId w15:val="{328CDFAA-7E3A-428A-8C2F-B9923C34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 Greentree</dc:creator>
  <cp:keywords/>
  <dc:description/>
  <cp:lastModifiedBy>Donne Greentree</cp:lastModifiedBy>
  <cp:revision>1</cp:revision>
  <dcterms:created xsi:type="dcterms:W3CDTF">2025-04-14T22:07:00Z</dcterms:created>
  <dcterms:modified xsi:type="dcterms:W3CDTF">2025-04-14T22:12:00Z</dcterms:modified>
</cp:coreProperties>
</file>